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F4E0" w14:textId="2573B237" w:rsidR="006944B5" w:rsidRDefault="005917F9" w:rsidP="005917F9">
      <w:pPr>
        <w:bidi/>
        <w:jc w:val="center"/>
        <w:rPr>
          <w:rFonts w:ascii="IRANSans" w:hAnsi="IRANSans" w:cs="B Nazanin"/>
          <w:rtl/>
          <w:lang w:bidi="fa-IR"/>
        </w:rPr>
      </w:pPr>
      <w:r w:rsidRPr="005917F9">
        <w:rPr>
          <w:rFonts w:ascii="IRANSans" w:hAnsi="IRANSans" w:cs="B Nazanin"/>
          <w:rtl/>
          <w:lang w:bidi="fa-IR"/>
        </w:rPr>
        <w:t>بسمه تعالی</w:t>
      </w:r>
    </w:p>
    <w:p w14:paraId="6288BB99" w14:textId="77777777" w:rsidR="005917F9" w:rsidRPr="005917F9" w:rsidRDefault="005917F9" w:rsidP="005917F9">
      <w:pPr>
        <w:bidi/>
        <w:jc w:val="center"/>
        <w:rPr>
          <w:rFonts w:ascii="IRANSans" w:hAnsi="IRANSans" w:cs="B Nazanin"/>
          <w:rtl/>
          <w:lang w:bidi="fa-IR"/>
        </w:rPr>
      </w:pPr>
    </w:p>
    <w:p w14:paraId="7D65C1BD" w14:textId="05F2B5F2" w:rsidR="005917F9" w:rsidRPr="005917F9" w:rsidRDefault="005917F9" w:rsidP="005917F9">
      <w:pPr>
        <w:bidi/>
        <w:jc w:val="center"/>
        <w:rPr>
          <w:rFonts w:ascii="IRANSans" w:hAnsi="IRANSans" w:cs="B Nazanin"/>
          <w:b/>
          <w:bCs/>
          <w:rtl/>
          <w:lang w:bidi="fa-IR"/>
        </w:rPr>
      </w:pPr>
      <w:r w:rsidRPr="005917F9">
        <w:rPr>
          <w:rFonts w:ascii="IRANSans" w:hAnsi="IRANSans" w:cs="B Nazanin"/>
          <w:b/>
          <w:bCs/>
          <w:rtl/>
          <w:lang w:bidi="fa-IR"/>
        </w:rPr>
        <w:t>فرم خود اظهاری</w:t>
      </w:r>
    </w:p>
    <w:p w14:paraId="4B3AA642" w14:textId="65F81BD1" w:rsidR="005917F9" w:rsidRPr="005917F9" w:rsidRDefault="005917F9" w:rsidP="005917F9">
      <w:pPr>
        <w:bidi/>
        <w:jc w:val="both"/>
        <w:rPr>
          <w:rFonts w:ascii="IRANSans" w:hAnsi="IRANSans" w:cs="B Nazanin"/>
          <w:rtl/>
          <w:lang w:bidi="fa-IR"/>
        </w:rPr>
      </w:pPr>
      <w:r w:rsidRPr="005917F9">
        <w:rPr>
          <w:rFonts w:ascii="IRANSans" w:hAnsi="IRANSans" w:cs="B Nazanin"/>
          <w:rtl/>
          <w:lang w:bidi="fa-IR"/>
        </w:rPr>
        <w:t>اینجانب ......................</w:t>
      </w:r>
      <w:r w:rsidRPr="005917F9">
        <w:rPr>
          <w:rFonts w:ascii="IRANSans" w:hAnsi="IRANSans" w:cs="B Nazanin" w:hint="cs"/>
          <w:rtl/>
          <w:lang w:bidi="fa-IR"/>
        </w:rPr>
        <w:t>..........</w:t>
      </w:r>
      <w:r w:rsidRPr="005917F9">
        <w:rPr>
          <w:rFonts w:ascii="IRANSans" w:hAnsi="IRANSans" w:cs="B Nazanin"/>
          <w:rtl/>
          <w:lang w:bidi="fa-IR"/>
        </w:rPr>
        <w:t>................. فرزند</w:t>
      </w:r>
      <w:r w:rsidRPr="005917F9">
        <w:rPr>
          <w:rFonts w:ascii="IRANSans" w:hAnsi="IRANSans" w:cs="B Nazanin" w:hint="cs"/>
          <w:rtl/>
          <w:lang w:bidi="fa-IR"/>
        </w:rPr>
        <w:t xml:space="preserve"> </w:t>
      </w:r>
      <w:r w:rsidRPr="005917F9">
        <w:rPr>
          <w:rFonts w:ascii="IRANSans" w:hAnsi="IRANSans" w:cs="B Nazanin"/>
          <w:rtl/>
          <w:lang w:bidi="fa-IR"/>
        </w:rPr>
        <w:t xml:space="preserve">........................ به شماره شناسنامه ..................... و شماره ملی ............................................... عضو سازمان نظام مهندسی / کاردانی ساختمان استان ...................................... </w:t>
      </w:r>
      <w:r w:rsidR="000F19E1">
        <w:rPr>
          <w:rFonts w:ascii="IRANSans" w:hAnsi="IRANSans" w:cs="B Nazanin" w:hint="cs"/>
          <w:rtl/>
          <w:lang w:bidi="fa-IR"/>
        </w:rPr>
        <w:t xml:space="preserve">به شماره عضویت ................................ و شماره پروانه اشتغال بکار .................................... </w:t>
      </w:r>
      <w:r w:rsidRPr="005917F9">
        <w:rPr>
          <w:rFonts w:ascii="IRANSans" w:hAnsi="IRANSans" w:cs="B Nazanin"/>
          <w:rtl/>
          <w:lang w:bidi="fa-IR"/>
        </w:rPr>
        <w:t>خدمات مهندسی/ کاردانی خود را در پنج سال گذشته مطابق بند (</w:t>
      </w:r>
      <w:r w:rsidR="009359E2">
        <w:rPr>
          <w:rFonts w:ascii="IRANSans" w:hAnsi="IRANSans" w:cs="B Nazanin" w:hint="cs"/>
          <w:rtl/>
          <w:lang w:bidi="fa-IR"/>
        </w:rPr>
        <w:t>پ</w:t>
      </w:r>
      <w:r w:rsidRPr="005917F9">
        <w:rPr>
          <w:rFonts w:ascii="IRANSans" w:hAnsi="IRANSans" w:cs="B Nazanin"/>
          <w:rtl/>
          <w:lang w:bidi="fa-IR"/>
        </w:rPr>
        <w:t xml:space="preserve">) ماده 59 آیین نامه اجرایی قانون نظام مهندسی و کنترل ساختمان مصوب 1394 اعم از فعالیت حرفه ای بصورت شخص حقیقی یا مدیر عامل / عضو هیات مدیره / شاغل شخص حقوقی/ سهامدار، به شرح زیر اعلام و صحت آن را تایید می نمایم. </w:t>
      </w:r>
    </w:p>
    <w:p w14:paraId="08BA98E2" w14:textId="7987C800" w:rsidR="005917F9" w:rsidRPr="005917F9" w:rsidRDefault="005917F9" w:rsidP="005917F9">
      <w:pPr>
        <w:bidi/>
        <w:jc w:val="both"/>
        <w:rPr>
          <w:rFonts w:ascii="IRANSans" w:hAnsi="IRANSans" w:cs="B Nazanin"/>
          <w:rtl/>
          <w:lang w:bidi="fa-IR"/>
        </w:rPr>
      </w:pPr>
    </w:p>
    <w:tbl>
      <w:tblPr>
        <w:tblStyle w:val="TableGrid"/>
        <w:bidiVisual/>
        <w:tblW w:w="9955" w:type="dxa"/>
        <w:tblLook w:val="04A0" w:firstRow="1" w:lastRow="0" w:firstColumn="1" w:lastColumn="0" w:noHBand="0" w:noVBand="1"/>
      </w:tblPr>
      <w:tblGrid>
        <w:gridCol w:w="929"/>
        <w:gridCol w:w="1101"/>
        <w:gridCol w:w="1011"/>
        <w:gridCol w:w="1169"/>
        <w:gridCol w:w="2024"/>
        <w:gridCol w:w="922"/>
        <w:gridCol w:w="842"/>
        <w:gridCol w:w="676"/>
        <w:gridCol w:w="1281"/>
      </w:tblGrid>
      <w:tr w:rsidR="005917F9" w:rsidRPr="005917F9" w14:paraId="6CD4E3DA" w14:textId="77777777" w:rsidTr="005917F9">
        <w:tc>
          <w:tcPr>
            <w:tcW w:w="929" w:type="dxa"/>
            <w:vMerge w:val="restart"/>
            <w:vAlign w:val="center"/>
          </w:tcPr>
          <w:p w14:paraId="0D1C7A4B" w14:textId="270EFC88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  <w:r w:rsidRPr="005917F9">
              <w:rPr>
                <w:rFonts w:ascii="IRANSans" w:hAnsi="IRANSans" w:cs="B Nazanin" w:hint="cs"/>
                <w:rtl/>
                <w:lang w:bidi="fa-IR"/>
              </w:rPr>
              <w:t>ردیف</w:t>
            </w:r>
          </w:p>
        </w:tc>
        <w:tc>
          <w:tcPr>
            <w:tcW w:w="1101" w:type="dxa"/>
            <w:vMerge w:val="restart"/>
            <w:vAlign w:val="center"/>
          </w:tcPr>
          <w:p w14:paraId="188C4E0A" w14:textId="38E747B4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  <w:r w:rsidRPr="005917F9">
              <w:rPr>
                <w:rFonts w:ascii="IRANSans" w:hAnsi="IRANSans" w:cs="B Nazanin" w:hint="cs"/>
                <w:rtl/>
                <w:lang w:bidi="fa-IR"/>
              </w:rPr>
              <w:t>پلاک ثبتی</w:t>
            </w:r>
          </w:p>
        </w:tc>
        <w:tc>
          <w:tcPr>
            <w:tcW w:w="1011" w:type="dxa"/>
            <w:vMerge w:val="restart"/>
            <w:vAlign w:val="center"/>
          </w:tcPr>
          <w:p w14:paraId="599A9159" w14:textId="5B0E051E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  <w:r w:rsidRPr="005917F9">
              <w:rPr>
                <w:rFonts w:ascii="IRANSans" w:hAnsi="IRANSans" w:cs="B Nazanin" w:hint="cs"/>
                <w:rtl/>
                <w:lang w:bidi="fa-IR"/>
              </w:rPr>
              <w:t>نام مالک</w:t>
            </w:r>
          </w:p>
        </w:tc>
        <w:tc>
          <w:tcPr>
            <w:tcW w:w="1169" w:type="dxa"/>
            <w:vMerge w:val="restart"/>
            <w:vAlign w:val="center"/>
          </w:tcPr>
          <w:p w14:paraId="19C6FA9F" w14:textId="41BFE7D9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  <w:r w:rsidRPr="005917F9">
              <w:rPr>
                <w:rFonts w:ascii="IRANSans" w:hAnsi="IRANSans" w:cs="B Nazanin" w:hint="cs"/>
                <w:rtl/>
                <w:lang w:bidi="fa-IR"/>
              </w:rPr>
              <w:t>سال تعهد خدمات</w:t>
            </w:r>
          </w:p>
        </w:tc>
        <w:tc>
          <w:tcPr>
            <w:tcW w:w="2024" w:type="dxa"/>
            <w:vMerge w:val="restart"/>
            <w:vAlign w:val="center"/>
          </w:tcPr>
          <w:p w14:paraId="01895FD6" w14:textId="512FACAE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  <w:r w:rsidRPr="005917F9">
              <w:rPr>
                <w:rFonts w:ascii="IRANSans" w:hAnsi="IRANSans" w:cs="B Nazanin" w:hint="cs"/>
                <w:rtl/>
                <w:lang w:bidi="fa-IR"/>
              </w:rPr>
              <w:t>زیر بنای نهایی ساختمان (مترمربع)</w:t>
            </w:r>
          </w:p>
        </w:tc>
        <w:tc>
          <w:tcPr>
            <w:tcW w:w="3721" w:type="dxa"/>
            <w:gridSpan w:val="4"/>
            <w:vAlign w:val="center"/>
          </w:tcPr>
          <w:p w14:paraId="4DE1DC7F" w14:textId="1C0DCC60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  <w:r w:rsidRPr="005917F9">
              <w:rPr>
                <w:rFonts w:ascii="IRANSans" w:hAnsi="IRANSans" w:cs="B Nazanin" w:hint="cs"/>
                <w:rtl/>
                <w:lang w:bidi="fa-IR"/>
              </w:rPr>
              <w:t>نوع خدمات</w:t>
            </w:r>
          </w:p>
        </w:tc>
      </w:tr>
      <w:tr w:rsidR="005917F9" w:rsidRPr="005917F9" w14:paraId="3C00A03B" w14:textId="77777777" w:rsidTr="005917F9">
        <w:tc>
          <w:tcPr>
            <w:tcW w:w="929" w:type="dxa"/>
            <w:vMerge/>
            <w:vAlign w:val="center"/>
          </w:tcPr>
          <w:p w14:paraId="3E361BBB" w14:textId="77777777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101" w:type="dxa"/>
            <w:vMerge/>
            <w:vAlign w:val="center"/>
          </w:tcPr>
          <w:p w14:paraId="3CD2A063" w14:textId="77777777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011" w:type="dxa"/>
            <w:vMerge/>
            <w:vAlign w:val="center"/>
          </w:tcPr>
          <w:p w14:paraId="775FCC6E" w14:textId="77777777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169" w:type="dxa"/>
            <w:vMerge/>
            <w:vAlign w:val="center"/>
          </w:tcPr>
          <w:p w14:paraId="31328954" w14:textId="77777777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2024" w:type="dxa"/>
            <w:vMerge/>
            <w:vAlign w:val="center"/>
          </w:tcPr>
          <w:p w14:paraId="7ACB2E9C" w14:textId="77777777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FC8015E" w14:textId="31AC4AA5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  <w:r w:rsidRPr="005917F9">
              <w:rPr>
                <w:rFonts w:ascii="IRANSans" w:hAnsi="IRANSans" w:cs="B Nazanin" w:hint="cs"/>
                <w:rtl/>
                <w:lang w:bidi="fa-IR"/>
              </w:rPr>
              <w:t>طراحی</w:t>
            </w:r>
          </w:p>
        </w:tc>
        <w:tc>
          <w:tcPr>
            <w:tcW w:w="842" w:type="dxa"/>
            <w:vAlign w:val="center"/>
          </w:tcPr>
          <w:p w14:paraId="16E9662B" w14:textId="162A6D37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  <w:r w:rsidRPr="005917F9">
              <w:rPr>
                <w:rFonts w:ascii="IRANSans" w:hAnsi="IRANSans" w:cs="B Nazanin" w:hint="cs"/>
                <w:rtl/>
                <w:lang w:bidi="fa-IR"/>
              </w:rPr>
              <w:t>نظارت</w:t>
            </w:r>
          </w:p>
        </w:tc>
        <w:tc>
          <w:tcPr>
            <w:tcW w:w="676" w:type="dxa"/>
            <w:vAlign w:val="center"/>
          </w:tcPr>
          <w:p w14:paraId="13012C22" w14:textId="46947B0E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  <w:r w:rsidRPr="005917F9">
              <w:rPr>
                <w:rFonts w:ascii="IRANSans" w:hAnsi="IRANSans" w:cs="B Nazanin" w:hint="cs"/>
                <w:rtl/>
                <w:lang w:bidi="fa-IR"/>
              </w:rPr>
              <w:t>اجرا</w:t>
            </w:r>
          </w:p>
        </w:tc>
        <w:tc>
          <w:tcPr>
            <w:tcW w:w="1281" w:type="dxa"/>
            <w:vAlign w:val="center"/>
          </w:tcPr>
          <w:p w14:paraId="55BB2F53" w14:textId="77777777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  <w:r w:rsidRPr="005917F9">
              <w:rPr>
                <w:rFonts w:ascii="IRANSans" w:hAnsi="IRANSans" w:cs="B Nazanin" w:hint="cs"/>
                <w:rtl/>
                <w:lang w:bidi="fa-IR"/>
              </w:rPr>
              <w:t>سایر با ذکر</w:t>
            </w:r>
          </w:p>
          <w:p w14:paraId="3191A8AC" w14:textId="1CB28D10" w:rsidR="005917F9" w:rsidRPr="005917F9" w:rsidRDefault="005917F9" w:rsidP="005917F9">
            <w:pPr>
              <w:bidi/>
              <w:jc w:val="center"/>
              <w:rPr>
                <w:rFonts w:ascii="IRANSans" w:hAnsi="IRANSans" w:cs="B Nazanin"/>
                <w:rtl/>
                <w:lang w:bidi="fa-IR"/>
              </w:rPr>
            </w:pPr>
            <w:r w:rsidRPr="005917F9">
              <w:rPr>
                <w:rFonts w:ascii="IRANSans" w:hAnsi="IRANSans" w:cs="B Nazanin" w:hint="cs"/>
                <w:rtl/>
                <w:lang w:bidi="fa-IR"/>
              </w:rPr>
              <w:t>نوع خدمات</w:t>
            </w:r>
          </w:p>
        </w:tc>
      </w:tr>
      <w:tr w:rsidR="005917F9" w:rsidRPr="005917F9" w14:paraId="3425B7E1" w14:textId="77777777" w:rsidTr="005917F9">
        <w:tc>
          <w:tcPr>
            <w:tcW w:w="929" w:type="dxa"/>
          </w:tcPr>
          <w:p w14:paraId="7F0FD7CA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101" w:type="dxa"/>
          </w:tcPr>
          <w:p w14:paraId="1DD650DA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011" w:type="dxa"/>
          </w:tcPr>
          <w:p w14:paraId="41E88766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169" w:type="dxa"/>
          </w:tcPr>
          <w:p w14:paraId="109F237B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2024" w:type="dxa"/>
          </w:tcPr>
          <w:p w14:paraId="4420EDD7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922" w:type="dxa"/>
          </w:tcPr>
          <w:p w14:paraId="3E5127DF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842" w:type="dxa"/>
          </w:tcPr>
          <w:p w14:paraId="4A737CE3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676" w:type="dxa"/>
          </w:tcPr>
          <w:p w14:paraId="4B8AF95D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281" w:type="dxa"/>
          </w:tcPr>
          <w:p w14:paraId="205D3E24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</w:tr>
      <w:tr w:rsidR="005917F9" w:rsidRPr="005917F9" w14:paraId="2C87482C" w14:textId="77777777" w:rsidTr="005917F9">
        <w:tc>
          <w:tcPr>
            <w:tcW w:w="929" w:type="dxa"/>
          </w:tcPr>
          <w:p w14:paraId="260C138C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101" w:type="dxa"/>
          </w:tcPr>
          <w:p w14:paraId="3856AF69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011" w:type="dxa"/>
          </w:tcPr>
          <w:p w14:paraId="709428E8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169" w:type="dxa"/>
          </w:tcPr>
          <w:p w14:paraId="7EF23D58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2024" w:type="dxa"/>
          </w:tcPr>
          <w:p w14:paraId="2E285CEB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922" w:type="dxa"/>
          </w:tcPr>
          <w:p w14:paraId="5D817843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842" w:type="dxa"/>
          </w:tcPr>
          <w:p w14:paraId="4AEF9AD3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676" w:type="dxa"/>
          </w:tcPr>
          <w:p w14:paraId="65136D7D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281" w:type="dxa"/>
          </w:tcPr>
          <w:p w14:paraId="2CB4BB6E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</w:tr>
      <w:tr w:rsidR="005917F9" w:rsidRPr="005917F9" w14:paraId="699465FE" w14:textId="77777777" w:rsidTr="005917F9">
        <w:tc>
          <w:tcPr>
            <w:tcW w:w="929" w:type="dxa"/>
          </w:tcPr>
          <w:p w14:paraId="5CE89853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101" w:type="dxa"/>
          </w:tcPr>
          <w:p w14:paraId="622887E9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011" w:type="dxa"/>
          </w:tcPr>
          <w:p w14:paraId="47F2D4BA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169" w:type="dxa"/>
          </w:tcPr>
          <w:p w14:paraId="49D7D0AA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2024" w:type="dxa"/>
          </w:tcPr>
          <w:p w14:paraId="776CF594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922" w:type="dxa"/>
          </w:tcPr>
          <w:p w14:paraId="2A161738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842" w:type="dxa"/>
          </w:tcPr>
          <w:p w14:paraId="2C857AEA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676" w:type="dxa"/>
          </w:tcPr>
          <w:p w14:paraId="17C925FF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  <w:tc>
          <w:tcPr>
            <w:tcW w:w="1281" w:type="dxa"/>
          </w:tcPr>
          <w:p w14:paraId="55C45F99" w14:textId="77777777" w:rsidR="005917F9" w:rsidRPr="005917F9" w:rsidRDefault="005917F9" w:rsidP="005917F9">
            <w:pPr>
              <w:bidi/>
              <w:jc w:val="both"/>
              <w:rPr>
                <w:rFonts w:ascii="IRANSans" w:hAnsi="IRANSans" w:cs="B Nazanin"/>
                <w:rtl/>
                <w:lang w:bidi="fa-IR"/>
              </w:rPr>
            </w:pPr>
          </w:p>
        </w:tc>
      </w:tr>
    </w:tbl>
    <w:p w14:paraId="6910A727" w14:textId="08DA513E" w:rsidR="005917F9" w:rsidRPr="005917F9" w:rsidRDefault="005917F9" w:rsidP="005917F9">
      <w:pPr>
        <w:bidi/>
        <w:jc w:val="both"/>
        <w:rPr>
          <w:rFonts w:ascii="IRANSans" w:hAnsi="IRANSans" w:cs="B Nazanin"/>
          <w:rtl/>
          <w:lang w:bidi="fa-IR"/>
        </w:rPr>
      </w:pPr>
    </w:p>
    <w:p w14:paraId="3A6B745E" w14:textId="5EDD07EB" w:rsidR="005917F9" w:rsidRPr="005917F9" w:rsidRDefault="005917F9" w:rsidP="005917F9">
      <w:pPr>
        <w:bidi/>
        <w:jc w:val="center"/>
        <w:rPr>
          <w:rFonts w:ascii="IRANSans" w:hAnsi="IRANSans" w:cs="B Nazanin"/>
          <w:rtl/>
          <w:lang w:bidi="fa-IR"/>
        </w:rPr>
      </w:pPr>
      <w:r w:rsidRPr="005917F9">
        <w:rPr>
          <w:rFonts w:ascii="IRANSans" w:hAnsi="IRANSans" w:cs="B Nazanin" w:hint="cs"/>
          <w:rtl/>
          <w:lang w:bidi="fa-IR"/>
        </w:rPr>
        <w:t>نام و نام خانوادگی</w:t>
      </w:r>
    </w:p>
    <w:p w14:paraId="5EA7A2AC" w14:textId="60859EC2" w:rsidR="005917F9" w:rsidRPr="005917F9" w:rsidRDefault="005917F9" w:rsidP="005917F9">
      <w:pPr>
        <w:bidi/>
        <w:jc w:val="center"/>
        <w:rPr>
          <w:rFonts w:ascii="IRANSans" w:hAnsi="IRANSans" w:cs="B Nazanin"/>
          <w:rtl/>
          <w:lang w:bidi="fa-IR"/>
        </w:rPr>
      </w:pPr>
      <w:r w:rsidRPr="005917F9">
        <w:rPr>
          <w:rFonts w:ascii="IRANSans" w:hAnsi="IRANSans" w:cs="B Nazanin" w:hint="cs"/>
          <w:rtl/>
          <w:lang w:bidi="fa-IR"/>
        </w:rPr>
        <w:t>تاریخ</w:t>
      </w:r>
    </w:p>
    <w:p w14:paraId="240203D4" w14:textId="012850E5" w:rsidR="005917F9" w:rsidRPr="005917F9" w:rsidRDefault="005917F9" w:rsidP="005917F9">
      <w:pPr>
        <w:bidi/>
        <w:jc w:val="center"/>
        <w:rPr>
          <w:rFonts w:ascii="IRANSans" w:hAnsi="IRANSans" w:cs="B Nazanin"/>
          <w:rtl/>
          <w:lang w:bidi="fa-IR"/>
        </w:rPr>
      </w:pPr>
      <w:r w:rsidRPr="005917F9">
        <w:rPr>
          <w:rFonts w:ascii="IRANSans" w:hAnsi="IRANSans" w:cs="B Nazanin" w:hint="cs"/>
          <w:rtl/>
          <w:lang w:bidi="fa-IR"/>
        </w:rPr>
        <w:t>مهر و امضا</w:t>
      </w:r>
    </w:p>
    <w:p w14:paraId="305548D9" w14:textId="52D87690" w:rsidR="005917F9" w:rsidRPr="005917F9" w:rsidRDefault="005917F9" w:rsidP="005917F9">
      <w:pPr>
        <w:bidi/>
        <w:jc w:val="both"/>
        <w:rPr>
          <w:rFonts w:ascii="IRANSans" w:hAnsi="IRANSans" w:cs="B Nazanin"/>
          <w:rtl/>
          <w:lang w:bidi="fa-IR"/>
        </w:rPr>
      </w:pPr>
    </w:p>
    <w:p w14:paraId="554941F6" w14:textId="3E04F2A2" w:rsidR="005917F9" w:rsidRPr="005917F9" w:rsidRDefault="005917F9" w:rsidP="005917F9">
      <w:pPr>
        <w:bidi/>
        <w:jc w:val="both"/>
        <w:rPr>
          <w:rFonts w:ascii="IRANSans" w:hAnsi="IRANSans" w:cs="B Nazanin"/>
          <w:rtl/>
          <w:lang w:bidi="fa-IR"/>
        </w:rPr>
      </w:pPr>
      <w:r w:rsidRPr="005917F9">
        <w:rPr>
          <w:rFonts w:ascii="IRANSans" w:hAnsi="IRANSans" w:cs="B Nazanin" w:hint="cs"/>
          <w:rtl/>
          <w:lang w:bidi="fa-IR"/>
        </w:rPr>
        <w:t xml:space="preserve">صحت مهر و امضای خانم / آقای ............. گواهی می شود. </w:t>
      </w:r>
    </w:p>
    <w:p w14:paraId="080BF2B4" w14:textId="4D6A9837" w:rsidR="005917F9" w:rsidRPr="005917F9" w:rsidRDefault="005917F9" w:rsidP="005917F9">
      <w:pPr>
        <w:bidi/>
        <w:jc w:val="both"/>
        <w:rPr>
          <w:rFonts w:ascii="IRANSans" w:hAnsi="IRANSans" w:cs="B Nazanin"/>
          <w:rtl/>
          <w:lang w:bidi="fa-IR"/>
        </w:rPr>
      </w:pPr>
    </w:p>
    <w:p w14:paraId="0D5E51FF" w14:textId="240DBC7E" w:rsidR="005917F9" w:rsidRPr="005917F9" w:rsidRDefault="005917F9" w:rsidP="005917F9">
      <w:pPr>
        <w:bidi/>
        <w:jc w:val="center"/>
        <w:rPr>
          <w:rFonts w:ascii="IRANSans" w:hAnsi="IRANSans" w:cs="B Nazanin"/>
          <w:rtl/>
          <w:lang w:bidi="fa-IR"/>
        </w:rPr>
      </w:pPr>
      <w:r w:rsidRPr="005917F9">
        <w:rPr>
          <w:rFonts w:ascii="IRANSans" w:hAnsi="IRANSans" w:cs="B Nazanin" w:hint="cs"/>
          <w:rtl/>
          <w:lang w:bidi="fa-IR"/>
        </w:rPr>
        <w:t>نام و نام خانوادگی و امضای کارمند هیات اجرایی</w:t>
      </w:r>
    </w:p>
    <w:sectPr w:rsidR="005917F9" w:rsidRPr="005917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F5"/>
    <w:rsid w:val="000F19E1"/>
    <w:rsid w:val="002571F5"/>
    <w:rsid w:val="00582995"/>
    <w:rsid w:val="005917F9"/>
    <w:rsid w:val="006944B5"/>
    <w:rsid w:val="00824A3F"/>
    <w:rsid w:val="009359E2"/>
    <w:rsid w:val="00E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C1DD0D"/>
  <w15:chartTrackingRefBased/>
  <w15:docId w15:val="{83E54DD0-B477-425F-BA11-A8156205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4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4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989159157616</dc:creator>
  <cp:keywords/>
  <dc:description/>
  <cp:lastModifiedBy>989159157616</cp:lastModifiedBy>
  <cp:revision>4</cp:revision>
  <dcterms:created xsi:type="dcterms:W3CDTF">2021-08-03T09:30:00Z</dcterms:created>
  <dcterms:modified xsi:type="dcterms:W3CDTF">2021-08-03T09:30:00Z</dcterms:modified>
</cp:coreProperties>
</file>